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4C10E" w14:textId="77777777" w:rsidR="00985AB6" w:rsidRDefault="00DC3F77">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5 (Corporate Social Responsibility)</w:t>
      </w:r>
    </w:p>
    <w:p w14:paraId="6744C10F" w14:textId="77777777" w:rsidR="00985AB6" w:rsidRDefault="00DC3F77">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744C110" w14:textId="77777777" w:rsidR="00985AB6" w:rsidRDefault="00DC3F77">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9">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6744C111" w14:textId="77777777" w:rsidR="00985AB6" w:rsidRDefault="00DC3F77">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w:t>
      </w:r>
      <w:bookmarkStart w:id="1" w:name="_GoBack"/>
      <w:bookmarkEnd w:id="1"/>
      <w:r>
        <w:rPr>
          <w:rFonts w:ascii="Arial" w:eastAsia="Arial" w:hAnsi="Arial" w:cs="Arial"/>
          <w:sz w:val="24"/>
          <w:szCs w:val="24"/>
        </w:rPr>
        <w:t>dule.</w:t>
      </w:r>
    </w:p>
    <w:p w14:paraId="6744C112" w14:textId="77777777" w:rsidR="00985AB6" w:rsidRDefault="00DC3F77">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744C113" w14:textId="77777777" w:rsidR="00985AB6" w:rsidRDefault="00DC3F77">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6744C114" w14:textId="77777777" w:rsidR="00985AB6" w:rsidRDefault="00DC3F77">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6744C115"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744C116" w14:textId="77777777" w:rsidR="00985AB6" w:rsidRDefault="00DC3F77">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744C117" w14:textId="77777777" w:rsidR="00985AB6" w:rsidRDefault="00DC3F77">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6744C118" w14:textId="77777777" w:rsidR="00985AB6" w:rsidRDefault="00DC3F77">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0">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744C119" w14:textId="77777777" w:rsidR="00985AB6" w:rsidRDefault="00DC3F77">
      <w:pPr>
        <w:keepNext/>
        <w:numPr>
          <w:ilvl w:val="1"/>
          <w:numId w:val="1"/>
        </w:numPr>
        <w:spacing w:before="120" w:after="120" w:line="240" w:lineRule="auto"/>
        <w:ind w:left="900" w:hanging="540"/>
      </w:pPr>
      <w:r>
        <w:rPr>
          <w:rFonts w:ascii="Arial" w:eastAsia="Arial" w:hAnsi="Arial" w:cs="Arial"/>
          <w:sz w:val="24"/>
          <w:szCs w:val="24"/>
        </w:rPr>
        <w:t>The Supplier:</w:t>
      </w:r>
    </w:p>
    <w:p w14:paraId="6744C11A"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744C11B"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744C11C" w14:textId="77777777" w:rsidR="00985AB6" w:rsidRDefault="00DC3F7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trafficking offences anywhere around the world.  </w:t>
      </w:r>
    </w:p>
    <w:p w14:paraId="6744C11D" w14:textId="77777777" w:rsidR="00985AB6" w:rsidRDefault="00DC3F7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6744C11E" w14:textId="77777777" w:rsidR="00985AB6" w:rsidRDefault="00DC3F7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trafficking offenses anywhere around the world.</w:t>
      </w:r>
    </w:p>
    <w:p w14:paraId="6744C11F"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6744C120"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6744C121"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6744C122"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6744C123" w14:textId="77777777" w:rsidR="00985AB6" w:rsidRDefault="00DC3F77">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744C124" w14:textId="77777777" w:rsidR="00985AB6" w:rsidRDefault="00DC3F77">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6744C125" w14:textId="77777777" w:rsidR="00985AB6" w:rsidRDefault="00DC3F7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6744C126" w14:textId="77777777" w:rsidR="00985AB6" w:rsidRDefault="00DC3F77">
      <w:pPr>
        <w:keepNext/>
        <w:numPr>
          <w:ilvl w:val="1"/>
          <w:numId w:val="1"/>
        </w:numPr>
        <w:spacing w:before="120" w:after="120" w:line="240" w:lineRule="auto"/>
        <w:ind w:left="900" w:hanging="468"/>
      </w:pPr>
      <w:r>
        <w:rPr>
          <w:rFonts w:ascii="Arial" w:eastAsia="Arial" w:hAnsi="Arial" w:cs="Arial"/>
          <w:sz w:val="24"/>
          <w:szCs w:val="24"/>
        </w:rPr>
        <w:t>The Supplier shall:</w:t>
      </w:r>
    </w:p>
    <w:p w14:paraId="6744C127"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6744C128"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6744C129" w14:textId="77777777" w:rsidR="00985AB6" w:rsidRDefault="00DC3F77">
      <w:pPr>
        <w:numPr>
          <w:ilvl w:val="2"/>
          <w:numId w:val="1"/>
        </w:numPr>
        <w:tabs>
          <w:tab w:val="left" w:pos="1985"/>
        </w:tabs>
        <w:spacing w:before="120" w:after="120" w:line="240" w:lineRule="auto"/>
        <w:jc w:val="both"/>
      </w:pPr>
      <w:r>
        <w:rPr>
          <w:rFonts w:ascii="Arial" w:eastAsia="Arial" w:hAnsi="Arial" w:cs="Arial"/>
          <w:sz w:val="24"/>
          <w:szCs w:val="24"/>
        </w:rPr>
        <w:t>All workers shall be provided with written and understandable Information about their employment conditions in respect of wages before they enter  employment and about the particulars of their wages for the pay period concerned each time that they are paid;</w:t>
      </w:r>
    </w:p>
    <w:p w14:paraId="6744C12A" w14:textId="77777777" w:rsidR="00985AB6" w:rsidRDefault="00DC3F77">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6744C12B" w14:textId="77777777" w:rsidR="00985AB6" w:rsidRDefault="00DC3F77">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6744C12C" w14:textId="77777777" w:rsidR="00985AB6" w:rsidRDefault="00DC3F77">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6744C12D" w14:textId="77777777" w:rsidR="00985AB6" w:rsidRDefault="00DC3F77">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6744C12E"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744C12F" w14:textId="77777777" w:rsidR="00985AB6" w:rsidRDefault="00DC3F77">
      <w:pPr>
        <w:numPr>
          <w:ilvl w:val="2"/>
          <w:numId w:val="1"/>
        </w:numPr>
        <w:tabs>
          <w:tab w:val="left" w:pos="1985"/>
        </w:tabs>
        <w:spacing w:before="120" w:after="120" w:line="240" w:lineRule="auto"/>
      </w:pPr>
      <w:proofErr w:type="gramStart"/>
      <w:r>
        <w:rPr>
          <w:rFonts w:ascii="Arial" w:eastAsia="Arial" w:hAnsi="Arial" w:cs="Arial"/>
          <w:sz w:val="24"/>
          <w:szCs w:val="24"/>
        </w:rPr>
        <w:lastRenderedPageBreak/>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6744C130" w14:textId="77777777" w:rsidR="00985AB6" w:rsidRDefault="00DC3F77">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6744C131" w14:textId="77777777" w:rsidR="00985AB6" w:rsidRDefault="00DC3F77">
      <w:pPr>
        <w:keepNext/>
        <w:numPr>
          <w:ilvl w:val="1"/>
          <w:numId w:val="1"/>
        </w:numPr>
        <w:spacing w:before="120" w:after="120" w:line="240" w:lineRule="auto"/>
        <w:ind w:left="900" w:hanging="468"/>
      </w:pPr>
      <w:r>
        <w:rPr>
          <w:rFonts w:ascii="Arial" w:eastAsia="Arial" w:hAnsi="Arial" w:cs="Arial"/>
          <w:sz w:val="24"/>
          <w:szCs w:val="24"/>
        </w:rPr>
        <w:t>The Supplier shall:</w:t>
      </w:r>
    </w:p>
    <w:p w14:paraId="6744C132"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6744C133" w14:textId="77777777" w:rsidR="00985AB6" w:rsidRDefault="00DC3F77">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744C134" w14:textId="77777777" w:rsidR="00985AB6" w:rsidRDefault="00DC3F77">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6744C135" w14:textId="77777777" w:rsidR="00985AB6" w:rsidRDefault="00DC3F77">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6744C136" w14:textId="77777777" w:rsidR="00985AB6" w:rsidRDefault="00DC3F7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6744C137" w14:textId="77777777" w:rsidR="00985AB6" w:rsidRDefault="00DC3F77">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6744C138" w14:textId="77777777" w:rsidR="00985AB6" w:rsidRDefault="00DC3F77">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6744C139" w14:textId="77777777" w:rsidR="00985AB6" w:rsidRDefault="00DC3F77">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6744C13A" w14:textId="77777777" w:rsidR="00985AB6" w:rsidRDefault="00DC3F77">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6744C13B" w14:textId="77777777" w:rsidR="00985AB6" w:rsidRDefault="00DC3F77">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6744C13C" w14:textId="77777777" w:rsidR="00985AB6" w:rsidRDefault="00DC3F77">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6744C13D" w14:textId="77777777" w:rsidR="00985AB6" w:rsidRDefault="00DC3F77">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appropriate</w:t>
      </w:r>
      <w:proofErr w:type="gramEnd"/>
      <w:r>
        <w:rPr>
          <w:rFonts w:ascii="Arial" w:eastAsia="Arial" w:hAnsi="Arial" w:cs="Arial"/>
          <w:sz w:val="24"/>
          <w:szCs w:val="24"/>
        </w:rPr>
        <w:t xml:space="preserve"> safeguards are taken to protect the workers’ health and safety; and</w:t>
      </w:r>
    </w:p>
    <w:p w14:paraId="6744C13E" w14:textId="77777777" w:rsidR="00985AB6" w:rsidRDefault="00DC3F77">
      <w:pPr>
        <w:numPr>
          <w:ilvl w:val="2"/>
          <w:numId w:val="2"/>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6744C13F" w14:textId="77777777" w:rsidR="00985AB6" w:rsidRDefault="00DC3F77">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744C140" w14:textId="77777777" w:rsidR="00985AB6" w:rsidRDefault="00985AB6">
      <w:pPr>
        <w:spacing w:after="0" w:line="240" w:lineRule="auto"/>
        <w:rPr>
          <w:rFonts w:ascii="Arial" w:eastAsia="Arial" w:hAnsi="Arial" w:cs="Arial"/>
          <w:color w:val="FFFFFF"/>
          <w:sz w:val="24"/>
          <w:szCs w:val="24"/>
          <w:highlight w:val="cyan"/>
        </w:rPr>
      </w:pPr>
    </w:p>
    <w:p w14:paraId="6744C141" w14:textId="77777777" w:rsidR="00985AB6" w:rsidRDefault="00DC3F77">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6744C142" w14:textId="77777777" w:rsidR="00985AB6" w:rsidRDefault="00DC3F77">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744C143" w14:textId="77777777" w:rsidR="00985AB6" w:rsidRDefault="0008388C">
      <w:pPr>
        <w:spacing w:before="120" w:after="120" w:line="240" w:lineRule="auto"/>
        <w:ind w:left="1402" w:hanging="360"/>
        <w:rPr>
          <w:rFonts w:ascii="Arial" w:eastAsia="Arial" w:hAnsi="Arial" w:cs="Arial"/>
          <w:sz w:val="24"/>
          <w:szCs w:val="24"/>
        </w:rPr>
      </w:pPr>
      <w:hyperlink r:id="rId11">
        <w:r w:rsidR="00DC3F77">
          <w:rPr>
            <w:rFonts w:ascii="Arial" w:eastAsia="Arial" w:hAnsi="Arial" w:cs="Arial"/>
            <w:color w:val="0000FF"/>
            <w:sz w:val="24"/>
            <w:szCs w:val="24"/>
            <w:u w:val="single"/>
          </w:rPr>
          <w:t>https://www.gov.uk/government/collections/sustainable-procurement-the-government-buying-standards-gbs</w:t>
        </w:r>
      </w:hyperlink>
    </w:p>
    <w:p w14:paraId="6744C144" w14:textId="77777777" w:rsidR="00985AB6" w:rsidRDefault="00985AB6">
      <w:pPr>
        <w:spacing w:before="120" w:after="120" w:line="240" w:lineRule="auto"/>
        <w:ind w:left="1260" w:hanging="360"/>
        <w:rPr>
          <w:rFonts w:ascii="Arial" w:eastAsia="Arial" w:hAnsi="Arial" w:cs="Arial"/>
          <w:b/>
          <w:sz w:val="24"/>
          <w:szCs w:val="24"/>
        </w:rPr>
      </w:pPr>
    </w:p>
    <w:p w14:paraId="6744C145" w14:textId="77777777" w:rsidR="00985AB6" w:rsidRDefault="00985AB6">
      <w:pPr>
        <w:rPr>
          <w:rFonts w:ascii="Arial" w:eastAsia="Arial" w:hAnsi="Arial" w:cs="Arial"/>
          <w:b/>
          <w:smallCaps/>
          <w:sz w:val="24"/>
          <w:szCs w:val="24"/>
        </w:rPr>
      </w:pPr>
    </w:p>
    <w:p w14:paraId="6744C146" w14:textId="77777777" w:rsidR="00985AB6" w:rsidRDefault="00985AB6">
      <w:pPr>
        <w:rPr>
          <w:rFonts w:ascii="Arial" w:eastAsia="Arial" w:hAnsi="Arial" w:cs="Arial"/>
          <w:b/>
          <w:smallCaps/>
          <w:sz w:val="24"/>
          <w:szCs w:val="24"/>
        </w:rPr>
      </w:pPr>
    </w:p>
    <w:p w14:paraId="6744C147" w14:textId="77777777" w:rsidR="00985AB6" w:rsidRDefault="00985AB6">
      <w:pPr>
        <w:rPr>
          <w:rFonts w:ascii="Arial" w:eastAsia="Arial" w:hAnsi="Arial" w:cs="Arial"/>
          <w:sz w:val="24"/>
          <w:szCs w:val="24"/>
        </w:rPr>
      </w:pPr>
    </w:p>
    <w:p w14:paraId="6744C148" w14:textId="77777777" w:rsidR="00985AB6" w:rsidRDefault="00985AB6">
      <w:pPr>
        <w:rPr>
          <w:rFonts w:ascii="Arial" w:eastAsia="Arial" w:hAnsi="Arial" w:cs="Arial"/>
          <w:sz w:val="24"/>
          <w:szCs w:val="24"/>
        </w:rPr>
      </w:pPr>
    </w:p>
    <w:p w14:paraId="6744C149" w14:textId="77777777" w:rsidR="00985AB6" w:rsidRDefault="00985AB6">
      <w:pPr>
        <w:rPr>
          <w:rFonts w:ascii="Arial" w:eastAsia="Arial" w:hAnsi="Arial" w:cs="Arial"/>
          <w:sz w:val="24"/>
          <w:szCs w:val="24"/>
        </w:rPr>
      </w:pPr>
    </w:p>
    <w:p w14:paraId="6744C14A" w14:textId="77777777" w:rsidR="00985AB6" w:rsidRDefault="00985AB6">
      <w:pPr>
        <w:rPr>
          <w:rFonts w:ascii="Arial" w:eastAsia="Arial" w:hAnsi="Arial" w:cs="Arial"/>
          <w:sz w:val="24"/>
          <w:szCs w:val="24"/>
        </w:rPr>
      </w:pPr>
    </w:p>
    <w:p w14:paraId="6744C14B" w14:textId="77777777" w:rsidR="00985AB6" w:rsidRDefault="00985AB6">
      <w:pPr>
        <w:rPr>
          <w:rFonts w:ascii="Arial" w:eastAsia="Arial" w:hAnsi="Arial" w:cs="Arial"/>
          <w:sz w:val="24"/>
          <w:szCs w:val="24"/>
        </w:rPr>
      </w:pPr>
    </w:p>
    <w:p w14:paraId="6744C14C" w14:textId="77777777" w:rsidR="00985AB6" w:rsidRDefault="00985AB6">
      <w:pPr>
        <w:rPr>
          <w:rFonts w:ascii="Arial" w:eastAsia="Arial" w:hAnsi="Arial" w:cs="Arial"/>
          <w:sz w:val="24"/>
          <w:szCs w:val="24"/>
        </w:rPr>
      </w:pPr>
    </w:p>
    <w:p w14:paraId="6744C14D" w14:textId="77777777" w:rsidR="00985AB6" w:rsidRDefault="00985AB6">
      <w:pPr>
        <w:rPr>
          <w:rFonts w:ascii="Arial" w:eastAsia="Arial" w:hAnsi="Arial" w:cs="Arial"/>
          <w:sz w:val="24"/>
          <w:szCs w:val="24"/>
        </w:rPr>
      </w:pPr>
    </w:p>
    <w:p w14:paraId="6744C14E" w14:textId="77777777" w:rsidR="00985AB6" w:rsidRDefault="00985AB6">
      <w:pPr>
        <w:rPr>
          <w:rFonts w:ascii="Arial" w:eastAsia="Arial" w:hAnsi="Arial" w:cs="Arial"/>
          <w:sz w:val="24"/>
          <w:szCs w:val="24"/>
        </w:rPr>
      </w:pPr>
    </w:p>
    <w:p w14:paraId="6744C14F" w14:textId="77777777" w:rsidR="00985AB6" w:rsidRDefault="00985AB6">
      <w:pPr>
        <w:rPr>
          <w:rFonts w:ascii="Arial" w:eastAsia="Arial" w:hAnsi="Arial" w:cs="Arial"/>
          <w:sz w:val="24"/>
          <w:szCs w:val="24"/>
        </w:rPr>
      </w:pPr>
    </w:p>
    <w:p w14:paraId="6744C150" w14:textId="77777777" w:rsidR="00985AB6" w:rsidRDefault="00985AB6">
      <w:pPr>
        <w:rPr>
          <w:rFonts w:ascii="Arial" w:eastAsia="Arial" w:hAnsi="Arial" w:cs="Arial"/>
          <w:sz w:val="24"/>
          <w:szCs w:val="24"/>
        </w:rPr>
      </w:pPr>
    </w:p>
    <w:p w14:paraId="6744C151" w14:textId="77777777" w:rsidR="00985AB6" w:rsidRDefault="00985AB6">
      <w:pPr>
        <w:rPr>
          <w:rFonts w:ascii="Arial" w:eastAsia="Arial" w:hAnsi="Arial" w:cs="Arial"/>
          <w:sz w:val="24"/>
          <w:szCs w:val="24"/>
        </w:rPr>
      </w:pPr>
    </w:p>
    <w:p w14:paraId="6744C152" w14:textId="77777777" w:rsidR="00985AB6" w:rsidRDefault="00DC3F77">
      <w:pPr>
        <w:tabs>
          <w:tab w:val="left" w:pos="1870"/>
        </w:tabs>
        <w:rPr>
          <w:rFonts w:ascii="Arial" w:eastAsia="Arial" w:hAnsi="Arial" w:cs="Arial"/>
          <w:sz w:val="24"/>
          <w:szCs w:val="24"/>
        </w:rPr>
        <w:sectPr w:rsidR="00985AB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equalWidth="0">
            <w:col w:w="9360"/>
          </w:cols>
        </w:sectPr>
      </w:pPr>
      <w:r>
        <w:rPr>
          <w:rFonts w:ascii="Arial" w:eastAsia="Arial" w:hAnsi="Arial" w:cs="Arial"/>
          <w:sz w:val="24"/>
          <w:szCs w:val="24"/>
        </w:rPr>
        <w:tab/>
      </w:r>
    </w:p>
    <w:p w14:paraId="6744C153" w14:textId="77777777" w:rsidR="00985AB6" w:rsidRDefault="00985AB6">
      <w:pPr>
        <w:tabs>
          <w:tab w:val="left" w:pos="1870"/>
        </w:tabs>
        <w:rPr>
          <w:rFonts w:ascii="Arial" w:eastAsia="Arial" w:hAnsi="Arial" w:cs="Arial"/>
          <w:sz w:val="24"/>
          <w:szCs w:val="24"/>
        </w:rPr>
      </w:pPr>
    </w:p>
    <w:sectPr w:rsidR="00985AB6">
      <w:pgSz w:w="11906" w:h="16838"/>
      <w:pgMar w:top="1440"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4C156" w14:textId="77777777" w:rsidR="00607D7E" w:rsidRDefault="00607D7E">
      <w:pPr>
        <w:spacing w:after="0" w:line="240" w:lineRule="auto"/>
      </w:pPr>
      <w:r>
        <w:separator/>
      </w:r>
    </w:p>
  </w:endnote>
  <w:endnote w:type="continuationSeparator" w:id="0">
    <w:p w14:paraId="6744C157" w14:textId="77777777" w:rsidR="00607D7E" w:rsidRDefault="00607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5B" w14:textId="77777777" w:rsidR="00985AB6" w:rsidRDefault="00985AB6">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5C" w14:textId="77777777" w:rsidR="00985AB6" w:rsidRDefault="00DC3F77">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 xml:space="preserve">Framework Ref: RM6146 Leasing Advisory Services                                            </w:t>
    </w:r>
  </w:p>
  <w:p w14:paraId="6744C15D" w14:textId="54E6A0E8" w:rsidR="00985AB6" w:rsidRDefault="00DC3F7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08388C">
      <w:rPr>
        <w:rFonts w:ascii="Arial" w:eastAsia="Arial" w:hAnsi="Arial" w:cs="Arial"/>
        <w:noProof/>
        <w:sz w:val="20"/>
        <w:szCs w:val="20"/>
      </w:rPr>
      <w:t>2</w:t>
    </w:r>
    <w:r>
      <w:rPr>
        <w:rFonts w:ascii="Arial" w:eastAsia="Arial" w:hAnsi="Arial" w:cs="Arial"/>
        <w:sz w:val="20"/>
        <w:szCs w:val="20"/>
      </w:rPr>
      <w:fldChar w:fldCharType="end"/>
    </w:r>
  </w:p>
  <w:p w14:paraId="6744C15E" w14:textId="77777777" w:rsidR="00985AB6" w:rsidRDefault="00DC3F77">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61" w14:textId="77777777" w:rsidR="00985AB6" w:rsidRDefault="00985AB6">
    <w:pPr>
      <w:tabs>
        <w:tab w:val="center" w:pos="4513"/>
        <w:tab w:val="right" w:pos="9026"/>
      </w:tabs>
      <w:spacing w:after="0"/>
      <w:rPr>
        <w:color w:val="BFBFBF"/>
      </w:rPr>
    </w:pPr>
  </w:p>
  <w:p w14:paraId="6744C162" w14:textId="77777777" w:rsidR="00985AB6" w:rsidRDefault="00DC3F77">
    <w:pPr>
      <w:tabs>
        <w:tab w:val="center" w:pos="4513"/>
        <w:tab w:val="right" w:pos="9026"/>
      </w:tabs>
      <w:spacing w:after="0"/>
      <w:rPr>
        <w:color w:val="BFBFBF"/>
      </w:rPr>
    </w:pPr>
    <w:r>
      <w:rPr>
        <w:color w:val="BFBFBF"/>
      </w:rPr>
      <w:t>Framework Ref: RM</w:t>
    </w:r>
    <w:r>
      <w:rPr>
        <w:color w:val="BFBFBF"/>
      </w:rPr>
      <w:tab/>
      <w:t xml:space="preserve">                                           </w:t>
    </w:r>
  </w:p>
  <w:p w14:paraId="6744C163" w14:textId="77777777" w:rsidR="00985AB6" w:rsidRDefault="00DC3F7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6744C164" w14:textId="77777777" w:rsidR="00985AB6" w:rsidRDefault="00DC3F7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4C154" w14:textId="77777777" w:rsidR="00607D7E" w:rsidRDefault="00607D7E">
      <w:pPr>
        <w:spacing w:after="0" w:line="240" w:lineRule="auto"/>
      </w:pPr>
      <w:r>
        <w:separator/>
      </w:r>
    </w:p>
  </w:footnote>
  <w:footnote w:type="continuationSeparator" w:id="0">
    <w:p w14:paraId="6744C155" w14:textId="77777777" w:rsidR="00607D7E" w:rsidRDefault="00607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58" w14:textId="77777777" w:rsidR="00985AB6" w:rsidRDefault="00985AB6">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59" w14:textId="77777777" w:rsidR="00985AB6" w:rsidRDefault="00DC3F7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6744C15A" w14:textId="4684477A" w:rsidR="00985AB6" w:rsidRDefault="0008388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4C15F" w14:textId="77777777" w:rsidR="00985AB6" w:rsidRDefault="00985AB6">
    <w:pPr>
      <w:tabs>
        <w:tab w:val="center" w:pos="4513"/>
        <w:tab w:val="right" w:pos="9026"/>
      </w:tabs>
      <w:spacing w:after="0" w:line="240" w:lineRule="auto"/>
    </w:pPr>
  </w:p>
  <w:p w14:paraId="6744C160" w14:textId="77777777" w:rsidR="00985AB6" w:rsidRDefault="00985AB6">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46E"/>
    <w:multiLevelType w:val="multilevel"/>
    <w:tmpl w:val="CB703D7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9987625"/>
    <w:multiLevelType w:val="multilevel"/>
    <w:tmpl w:val="74788B5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AB6"/>
    <w:rsid w:val="0008388C"/>
    <w:rsid w:val="001E17DE"/>
    <w:rsid w:val="00607D7E"/>
    <w:rsid w:val="00985AB6"/>
    <w:rsid w:val="00D3124A"/>
    <w:rsid w:val="00DC3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44C10E"/>
  <w15:docId w15:val="{60B5B8DE-938C-4273-A978-A4BC85CF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collections/sustainable-procurement-the-government-buying-standards-gb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modernslaveryhelpline.org/repor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Lx1S3VX9RKdyNiF3Pluz+lFMZg==">AMUW2mWwNJGTXzgso7fl7ccaDJcNIZ3kpld824RUJTFX2jqDJ8XRlfRzdNvF80kR4CCFT5OZwjBr4wzd0QRg/Dj7GfNlYeyA7Wsywv73bRKtU+hzZ4TOOx25kiHsHkznfbWSWlk4bJ30pZfDtR4MHlbPW7aMu4eVZukKYpYLzgR//iKFJIYfQ1c=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4C4702-7313-4A82-8D72-9C2E64AA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999</Words>
  <Characters>5697</Characters>
  <Application>Microsoft Office Word</Application>
  <DocSecurity>0</DocSecurity>
  <Lines>47</Lines>
  <Paragraphs>13</Paragraphs>
  <ScaleCrop>false</ScaleCrop>
  <Company>Cabinet Office</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4</cp:revision>
  <dcterms:created xsi:type="dcterms:W3CDTF">2018-07-27T14:17:00Z</dcterms:created>
  <dcterms:modified xsi:type="dcterms:W3CDTF">2020-08-14T13:16:00Z</dcterms:modified>
</cp:coreProperties>
</file>